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2430"/>
        <w:gridCol w:w="2659"/>
        <w:gridCol w:w="2867"/>
      </w:tblGrid>
      <w:tr w:rsidR="00E846B7" w:rsidRPr="00FC6C0C" w14:paraId="1772842E" w14:textId="77777777" w:rsidTr="00FC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9E75363" w14:textId="77777777" w:rsidR="000874E3" w:rsidRPr="00FC6C0C" w:rsidRDefault="004D1E8D" w:rsidP="000874E3">
            <w:pPr>
              <w:jc w:val="center"/>
              <w:rPr>
                <w:rFonts w:ascii="Museo Sans Condensed" w:eastAsia="Times New Roman" w:hAnsi="Museo Sans Condensed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Condensed" w:eastAsia="Times New Roman" w:hAnsi="Museo Sans Condensed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Datos de la actividad/evento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76B7B5" w14:textId="77777777" w:rsidR="000874E3" w:rsidRPr="00FC6C0C" w:rsidRDefault="004D1E8D" w:rsidP="00087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ondensed" w:eastAsia="Times New Roman" w:hAnsi="Museo Sans Condensed" w:cs="Arial"/>
                <w:b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Condensed" w:eastAsia="Times New Roman" w:hAnsi="Museo Sans Condensed" w:cs="Arial"/>
                <w:color w:val="404040" w:themeColor="text1" w:themeTint="BF"/>
                <w:sz w:val="20"/>
                <w:szCs w:val="20"/>
                <w:lang w:eastAsia="es-CO"/>
              </w:rPr>
              <w:t>Datos del participante</w:t>
            </w:r>
          </w:p>
        </w:tc>
      </w:tr>
      <w:tr w:rsidR="00E846B7" w:rsidRPr="00FC6C0C" w14:paraId="4A57E243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top w:val="single" w:sz="4" w:space="0" w:color="auto"/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</w:tcPr>
          <w:p w14:paraId="1F45A1FE" w14:textId="77777777" w:rsidR="000874E3" w:rsidRPr="00FC6C0C" w:rsidRDefault="000874E3" w:rsidP="000874E3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Título de la actividad/evento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64597A" w14:textId="7777777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DC96CBF" w14:textId="7777777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Nombre del participante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DA38B" w14:textId="7777777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5B39B69B" w14:textId="77777777" w:rsidTr="00FC6C0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8900B38" w14:textId="77777777" w:rsidR="000874E3" w:rsidRPr="00FC6C0C" w:rsidRDefault="000874E3" w:rsidP="000874E3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1095" w:type="pct"/>
            <w:shd w:val="clear" w:color="auto" w:fill="auto"/>
            <w:noWrap/>
            <w:hideMark/>
          </w:tcPr>
          <w:p w14:paraId="390B25E1" w14:textId="38A97FCE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7BB90DF7" w14:textId="77777777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Cargo del participante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0559A5C9" w14:textId="77777777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380441AC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1F470D" w14:textId="77777777" w:rsidR="000874E3" w:rsidRPr="00FC6C0C" w:rsidRDefault="00CE2B7C" w:rsidP="000874E3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 xml:space="preserve">Tipo de </w:t>
            </w:r>
            <w:r w:rsidR="000874E3"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actividad</w:t>
            </w: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/evento</w:t>
            </w:r>
          </w:p>
        </w:tc>
        <w:tc>
          <w:tcPr>
            <w:tcW w:w="1095" w:type="pct"/>
            <w:shd w:val="clear" w:color="auto" w:fill="auto"/>
            <w:noWrap/>
            <w:hideMark/>
          </w:tcPr>
          <w:p w14:paraId="5AF5A965" w14:textId="3DF136B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1D706235" w14:textId="7777777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Entidad y área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7B744EE9" w14:textId="77777777" w:rsidR="000874E3" w:rsidRPr="00FC6C0C" w:rsidRDefault="000874E3" w:rsidP="00087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2F0FE89C" w14:textId="77777777" w:rsidTr="00FC6C0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58353C" w14:textId="77777777" w:rsidR="000874E3" w:rsidRPr="00FC6C0C" w:rsidRDefault="000874E3" w:rsidP="000874E3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Fecha de la actividad/evento</w:t>
            </w:r>
          </w:p>
        </w:tc>
        <w:tc>
          <w:tcPr>
            <w:tcW w:w="1095" w:type="pct"/>
            <w:shd w:val="clear" w:color="auto" w:fill="auto"/>
            <w:noWrap/>
            <w:hideMark/>
          </w:tcPr>
          <w:p w14:paraId="50FEF8CA" w14:textId="46E8A19B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609B4DD9" w14:textId="77777777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Cor</w:t>
            </w:r>
            <w:r w:rsidR="007D5D50"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reo electrónico institucional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41067053" w14:textId="1F11A7D8" w:rsidR="000874E3" w:rsidRPr="00FC6C0C" w:rsidRDefault="000874E3" w:rsidP="0008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76B44ADB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</w:tcPr>
          <w:p w14:paraId="105B74F4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Lugar de la actividad/evento</w:t>
            </w:r>
          </w:p>
        </w:tc>
        <w:tc>
          <w:tcPr>
            <w:tcW w:w="1095" w:type="pct"/>
            <w:shd w:val="clear" w:color="auto" w:fill="auto"/>
            <w:noWrap/>
          </w:tcPr>
          <w:p w14:paraId="1FA264AC" w14:textId="77777777" w:rsidR="00132595" w:rsidRPr="00FC6C0C" w:rsidRDefault="00132595" w:rsidP="0013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33FCDE85" w14:textId="77777777" w:rsidR="00132595" w:rsidRPr="00FC6C0C" w:rsidRDefault="00132595" w:rsidP="0013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Fecha de diligenciamiento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06F16B76" w14:textId="10C0EC5E" w:rsidR="00132595" w:rsidRPr="00FC6C0C" w:rsidRDefault="00132595" w:rsidP="0013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1925EC05" w14:textId="77777777" w:rsidTr="00FC6C0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DA8AE36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 xml:space="preserve">Entidad organizadora </w:t>
            </w:r>
          </w:p>
        </w:tc>
        <w:tc>
          <w:tcPr>
            <w:tcW w:w="3585" w:type="pct"/>
            <w:gridSpan w:val="3"/>
            <w:shd w:val="clear" w:color="auto" w:fill="auto"/>
            <w:noWrap/>
            <w:hideMark/>
          </w:tcPr>
          <w:p w14:paraId="4B305B28" w14:textId="39E4CD30" w:rsidR="00132595" w:rsidRPr="00FC6C0C" w:rsidRDefault="00132595" w:rsidP="00132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64756506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DC312A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Persona de contacto</w:t>
            </w:r>
          </w:p>
        </w:tc>
        <w:tc>
          <w:tcPr>
            <w:tcW w:w="3585" w:type="pct"/>
            <w:gridSpan w:val="3"/>
            <w:shd w:val="clear" w:color="auto" w:fill="auto"/>
            <w:noWrap/>
            <w:hideMark/>
          </w:tcPr>
          <w:p w14:paraId="4056FEAF" w14:textId="77777777" w:rsidR="00132595" w:rsidRPr="00FC6C0C" w:rsidRDefault="00132595" w:rsidP="0013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23E55A1A" w14:textId="77777777" w:rsidTr="00FC6C0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</w:tcPr>
          <w:p w14:paraId="06B19523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  <w:t>Correo electrónico institucional</w:t>
            </w:r>
          </w:p>
        </w:tc>
        <w:tc>
          <w:tcPr>
            <w:tcW w:w="3585" w:type="pct"/>
            <w:gridSpan w:val="3"/>
            <w:shd w:val="clear" w:color="auto" w:fill="auto"/>
            <w:noWrap/>
          </w:tcPr>
          <w:p w14:paraId="65B32027" w14:textId="77777777" w:rsidR="00132595" w:rsidRPr="00FC6C0C" w:rsidRDefault="00132595" w:rsidP="00132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  <w:tr w:rsidR="00E846B7" w:rsidRPr="00FC6C0C" w14:paraId="11A016A4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BE5A6F" w14:textId="77777777" w:rsidR="00132595" w:rsidRPr="00FC6C0C" w:rsidRDefault="00132595" w:rsidP="00E846B7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Principales temas tratados</w:t>
            </w:r>
          </w:p>
        </w:tc>
      </w:tr>
      <w:tr w:rsidR="00E846B7" w:rsidRPr="00FC6C0C" w14:paraId="6FA5EC2E" w14:textId="77777777" w:rsidTr="00E846B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auto"/>
            <w:hideMark/>
          </w:tcPr>
          <w:p w14:paraId="45913B8A" w14:textId="08736BFC" w:rsidR="00132595" w:rsidRPr="00FC6C0C" w:rsidRDefault="00132595" w:rsidP="00132595">
            <w:pPr>
              <w:rPr>
                <w:rFonts w:ascii="Museo Sans 300" w:eastAsia="Times New Roman" w:hAnsi="Museo Sans 300" w:cs="Arial"/>
                <w:b w:val="0"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</w:tr>
      <w:tr w:rsidR="00E846B7" w:rsidRPr="00FC6C0C" w14:paraId="1FA4BB46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B6292C0" w14:textId="77777777" w:rsidR="00132595" w:rsidRPr="00FC6C0C" w:rsidRDefault="00132595" w:rsidP="00E846B7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¿Cuál es la importancia de este tema para mi entidad?</w:t>
            </w:r>
          </w:p>
        </w:tc>
      </w:tr>
      <w:tr w:rsidR="00E846B7" w:rsidRPr="00FC6C0C" w14:paraId="62E4CDA1" w14:textId="77777777" w:rsidTr="00E846B7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auto"/>
            <w:hideMark/>
          </w:tcPr>
          <w:p w14:paraId="0DB13903" w14:textId="4F02672E" w:rsidR="00132595" w:rsidRPr="00FC6C0C" w:rsidRDefault="00132595" w:rsidP="00C17536">
            <w:pPr>
              <w:ind w:left="1416" w:hanging="1416"/>
              <w:rPr>
                <w:rFonts w:ascii="Museo Sans 300" w:eastAsia="Times New Roman" w:hAnsi="Museo Sans 300" w:cs="Arial"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</w:tr>
      <w:tr w:rsidR="00E846B7" w:rsidRPr="00FC6C0C" w14:paraId="78A50F0E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EB17366" w14:textId="77777777" w:rsidR="00132595" w:rsidRPr="00FC6C0C" w:rsidRDefault="00132595" w:rsidP="00E846B7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¿Qué aprendí?</w:t>
            </w:r>
          </w:p>
        </w:tc>
      </w:tr>
      <w:tr w:rsidR="00E846B7" w:rsidRPr="00FC6C0C" w14:paraId="73494C63" w14:textId="77777777" w:rsidTr="00E846B7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auto"/>
            <w:hideMark/>
          </w:tcPr>
          <w:p w14:paraId="6F3F87CA" w14:textId="2A3D383D" w:rsidR="00132595" w:rsidRPr="00FC6C0C" w:rsidRDefault="00132595" w:rsidP="00132595">
            <w:pPr>
              <w:rPr>
                <w:rFonts w:ascii="Museo Sans 300" w:eastAsia="Times New Roman" w:hAnsi="Museo Sans 300" w:cs="Arial"/>
                <w:b w:val="0"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</w:tr>
      <w:tr w:rsidR="00E846B7" w:rsidRPr="00FC6C0C" w14:paraId="06CABCF1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left w:val="none" w:sz="0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04637B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Dónde encontrar información adicional (enlaces relacionados)</w:t>
            </w:r>
          </w:p>
        </w:tc>
        <w:tc>
          <w:tcPr>
            <w:tcW w:w="3585" w:type="pct"/>
            <w:gridSpan w:val="3"/>
            <w:shd w:val="clear" w:color="auto" w:fill="auto"/>
            <w:hideMark/>
          </w:tcPr>
          <w:p w14:paraId="696946B7" w14:textId="56A35826" w:rsidR="00132595" w:rsidRPr="00FC6C0C" w:rsidRDefault="00132595" w:rsidP="0013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</w:tr>
      <w:tr w:rsidR="00E846B7" w:rsidRPr="00FC6C0C" w14:paraId="7EEC3CAE" w14:textId="77777777" w:rsidTr="00FC6C0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BF1097" w14:textId="2A0B34F3" w:rsidR="00132595" w:rsidRPr="00FC6C0C" w:rsidRDefault="00132595" w:rsidP="00132595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Recomiendo una transferencia de estos aprendizajes a las siguientes áreas o equipos de trabajo de mi entidad</w:t>
            </w:r>
          </w:p>
        </w:tc>
      </w:tr>
      <w:tr w:rsidR="00E846B7" w:rsidRPr="00FC6C0C" w14:paraId="4753FFE8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gridSpan w:val="2"/>
            <w:tcBorders>
              <w:left w:val="none" w:sz="0" w:space="0" w:color="auto"/>
            </w:tcBorders>
            <w:shd w:val="clear" w:color="auto" w:fill="FFF2CC" w:themeFill="accent4" w:themeFillTint="33"/>
            <w:vAlign w:val="center"/>
          </w:tcPr>
          <w:p w14:paraId="47E0D885" w14:textId="77777777" w:rsidR="00132595" w:rsidRPr="00FC6C0C" w:rsidRDefault="00132595" w:rsidP="00132595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Indique a cuáles áreas o equipos</w:t>
            </w: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17DF4328" w14:textId="6EF5988D" w:rsidR="00132595" w:rsidRPr="00FC6C0C" w:rsidRDefault="00132595" w:rsidP="0013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A través de qué medios</w:t>
            </w:r>
          </w:p>
        </w:tc>
        <w:tc>
          <w:tcPr>
            <w:tcW w:w="1292" w:type="pct"/>
            <w:shd w:val="clear" w:color="auto" w:fill="FFF2CC" w:themeFill="accent4" w:themeFillTint="33"/>
            <w:vAlign w:val="center"/>
          </w:tcPr>
          <w:p w14:paraId="6B200B07" w14:textId="765D7CBB" w:rsidR="00132595" w:rsidRPr="00FC6C0C" w:rsidRDefault="00132595" w:rsidP="0013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/>
                <w:color w:val="404040" w:themeColor="text1" w:themeTint="BF"/>
                <w:sz w:val="20"/>
                <w:szCs w:val="20"/>
                <w:lang w:eastAsia="es-CO"/>
              </w:rPr>
              <w:t>Fechas estimadas</w:t>
            </w:r>
          </w:p>
        </w:tc>
      </w:tr>
      <w:tr w:rsidR="00E846B7" w:rsidRPr="00FC6C0C" w14:paraId="58132288" w14:textId="77777777" w:rsidTr="00E846B7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8D4490" w14:textId="77777777" w:rsidR="00132595" w:rsidRPr="00FC6C0C" w:rsidRDefault="00132595" w:rsidP="00132595">
            <w:pPr>
              <w:jc w:val="center"/>
              <w:rPr>
                <w:rFonts w:ascii="Museo Sans 300" w:eastAsia="Times New Roman" w:hAnsi="Museo Sans 300" w:cs="Arial"/>
                <w:b w:val="0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528C4DFC" w14:textId="00957F2D" w:rsidR="00132595" w:rsidRPr="00FC6C0C" w:rsidRDefault="00132595" w:rsidP="0013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6B98982F" w14:textId="5BA03233" w:rsidR="00132595" w:rsidRPr="00FC6C0C" w:rsidRDefault="00132595" w:rsidP="0013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Cs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</w:p>
        </w:tc>
      </w:tr>
      <w:tr w:rsidR="00E846B7" w:rsidRPr="00FC6C0C" w14:paraId="5D685377" w14:textId="77777777" w:rsidTr="00FC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  <w:vAlign w:val="center"/>
          </w:tcPr>
          <w:p w14:paraId="2F2945D2" w14:textId="77777777" w:rsidR="00132595" w:rsidRPr="00FC6C0C" w:rsidRDefault="00132595" w:rsidP="00132595">
            <w:pPr>
              <w:jc w:val="center"/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  <w:r w:rsidRPr="00FC6C0C">
              <w:rPr>
                <w:rFonts w:ascii="Museo Sans 300" w:eastAsia="Times New Roman" w:hAnsi="Museo Sans 300" w:cs="Arial"/>
                <w:bCs w:val="0"/>
                <w:color w:val="404040" w:themeColor="text1" w:themeTint="BF"/>
                <w:sz w:val="20"/>
                <w:szCs w:val="20"/>
                <w:lang w:eastAsia="es-CO"/>
              </w:rPr>
              <w:t>Recomendaciones para la entidad organizadora del evento</w:t>
            </w:r>
          </w:p>
        </w:tc>
      </w:tr>
      <w:tr w:rsidR="00E846B7" w:rsidRPr="00FC6C0C" w14:paraId="511C4BA2" w14:textId="77777777" w:rsidTr="00FC6C0C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56F5B1" w14:textId="77777777" w:rsidR="00132595" w:rsidRPr="00FC6C0C" w:rsidRDefault="00132595" w:rsidP="00132595">
            <w:pPr>
              <w:rPr>
                <w:rFonts w:ascii="Museo Sans 300" w:eastAsia="Times New Roman" w:hAnsi="Museo Sans 300" w:cs="Arial"/>
                <w:b w:val="0"/>
                <w:bCs w:val="0"/>
                <w:color w:val="404040" w:themeColor="text1" w:themeTint="BF"/>
                <w:sz w:val="20"/>
                <w:szCs w:val="20"/>
                <w:lang w:eastAsia="es-CO"/>
              </w:rPr>
            </w:pPr>
          </w:p>
        </w:tc>
      </w:tr>
    </w:tbl>
    <w:p w14:paraId="25BD571C" w14:textId="77777777" w:rsidR="00C656ED" w:rsidRPr="00FC6C0C" w:rsidRDefault="00C656ED">
      <w:pPr>
        <w:rPr>
          <w:rFonts w:ascii="Museo Sans 300" w:hAnsi="Museo Sans 300"/>
          <w:color w:val="E6EFFD"/>
        </w:rPr>
      </w:pPr>
    </w:p>
    <w:sectPr w:rsidR="00C656ED" w:rsidRPr="00FC6C0C" w:rsidSect="00FC6C0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E681" w14:textId="77777777" w:rsidR="00EF07D3" w:rsidRDefault="00EF07D3" w:rsidP="00AD2C74">
      <w:pPr>
        <w:spacing w:after="0" w:line="240" w:lineRule="auto"/>
      </w:pPr>
      <w:r>
        <w:separator/>
      </w:r>
    </w:p>
  </w:endnote>
  <w:endnote w:type="continuationSeparator" w:id="0">
    <w:p w14:paraId="137FF1E5" w14:textId="77777777" w:rsidR="00EF07D3" w:rsidRDefault="00EF07D3" w:rsidP="00AD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E46" w14:textId="77777777" w:rsidR="00C656ED" w:rsidRDefault="00C656ED" w:rsidP="00C656ED">
    <w:pPr>
      <w:pStyle w:val="Piedepgina"/>
      <w:jc w:val="right"/>
    </w:pPr>
  </w:p>
  <w:p w14:paraId="5B64CBD7" w14:textId="77777777" w:rsidR="00A05121" w:rsidRPr="0081676F" w:rsidRDefault="00A05121" w:rsidP="0081676F">
    <w:pPr>
      <w:pStyle w:val="Piedepgina"/>
      <w:contextualSpacing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3F79" w14:textId="77777777" w:rsidR="00EF07D3" w:rsidRDefault="00EF07D3" w:rsidP="00AD2C74">
      <w:pPr>
        <w:spacing w:after="0" w:line="240" w:lineRule="auto"/>
      </w:pPr>
      <w:r>
        <w:separator/>
      </w:r>
    </w:p>
  </w:footnote>
  <w:footnote w:type="continuationSeparator" w:id="0">
    <w:p w14:paraId="4F3B94B3" w14:textId="77777777" w:rsidR="00EF07D3" w:rsidRDefault="00EF07D3" w:rsidP="00AD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85E5" w14:textId="77777777" w:rsidR="004D1E8D" w:rsidRDefault="007A373C">
    <w:pPr>
      <w:pStyle w:val="Encabezado"/>
    </w:pPr>
    <w:r>
      <w:rPr>
        <w:noProof/>
      </w:rPr>
      <w:pict w14:anchorId="15AFA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07454" o:spid="_x0000_s2050" type="#_x0000_t136" alt="" style="position:absolute;margin-left:0;margin-top:0;width:513pt;height:109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F9B4" w14:textId="08D6934C" w:rsidR="00F217F1" w:rsidRDefault="00F217F1">
    <w:pPr>
      <w:pStyle w:val="Encabezado"/>
    </w:pPr>
  </w:p>
  <w:p w14:paraId="51384DEC" w14:textId="116BEC0D" w:rsidR="00F217F1" w:rsidRDefault="00FC6C0C">
    <w:pPr>
      <w:pStyle w:val="Encabezado"/>
    </w:pPr>
    <w:r w:rsidRPr="00FC6C0C">
      <w:rPr>
        <w:highlight w:val="yello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6EF64" wp14:editId="0AFD2528">
              <wp:simplePos x="0" y="0"/>
              <wp:positionH relativeFrom="column">
                <wp:posOffset>805815</wp:posOffset>
              </wp:positionH>
              <wp:positionV relativeFrom="paragraph">
                <wp:posOffset>106309</wp:posOffset>
              </wp:positionV>
              <wp:extent cx="4509818" cy="714375"/>
              <wp:effectExtent l="19050" t="19050" r="24130" b="28575"/>
              <wp:wrapNone/>
              <wp:docPr id="9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9818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566BD" w14:textId="77777777" w:rsidR="00FC6C0C" w:rsidRPr="006A0E6A" w:rsidRDefault="00FC6C0C" w:rsidP="00FC6C0C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</w:pPr>
                          <w:r w:rsidRPr="006A0E6A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  <w:t xml:space="preserve">FORMATO </w:t>
                          </w:r>
                        </w:p>
                        <w:p w14:paraId="7D131F72" w14:textId="61B4F995" w:rsidR="00FC6C0C" w:rsidRPr="006A0E6A" w:rsidRDefault="00FC6C0C" w:rsidP="00FC6C0C">
                          <w:pPr>
                            <w:spacing w:after="0"/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  <w:t>TRANSFERENCIA DE CONOCIMIENTO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F6EF64" id="5 CuadroTexto" o:spid="_x0000_s1026" style="position:absolute;margin-left:63.45pt;margin-top:8.35pt;width:355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" strokecolor="#f7b325" strokeweight="3pt">
              <v:stroke joinstyle="miter"/>
              <v:textbox inset=",0,,0">
                <w:txbxContent>
                  <w:p w14:paraId="111566BD" w14:textId="77777777" w:rsidR="00FC6C0C" w:rsidRPr="006A0E6A" w:rsidRDefault="00FC6C0C" w:rsidP="00FC6C0C">
                    <w:pPr>
                      <w:spacing w:after="0" w:line="240" w:lineRule="auto"/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</w:pPr>
                    <w:r w:rsidRPr="006A0E6A"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  <w:t xml:space="preserve">FORMATO </w:t>
                    </w:r>
                  </w:p>
                  <w:p w14:paraId="7D131F72" w14:textId="61B4F995" w:rsidR="00FC6C0C" w:rsidRPr="006A0E6A" w:rsidRDefault="00FC6C0C" w:rsidP="00FC6C0C">
                    <w:pPr>
                      <w:spacing w:after="0"/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</w:pPr>
                    <w:r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  <w:t>TRANSFERENCIA DE CONOCIMIENTO</w:t>
                    </w:r>
                  </w:p>
                </w:txbxContent>
              </v:textbox>
            </v:roundrect>
          </w:pict>
        </mc:Fallback>
      </mc:AlternateContent>
    </w:r>
    <w:r w:rsidRPr="00FC6C0C">
      <w:rPr>
        <w:highlight w:val="yello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A8341" wp14:editId="577F2647">
              <wp:simplePos x="0" y="0"/>
              <wp:positionH relativeFrom="margin">
                <wp:posOffset>5396230</wp:posOffset>
              </wp:positionH>
              <wp:positionV relativeFrom="paragraph">
                <wp:posOffset>84191</wp:posOffset>
              </wp:positionV>
              <wp:extent cx="1656080" cy="924560"/>
              <wp:effectExtent l="0" t="0" r="0" b="889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FC6C0C" w:rsidRPr="003633B9" w14:paraId="5E2726C5" w14:textId="77777777" w:rsidTr="00FC6C0C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1AA60DB" w14:textId="77777777" w:rsidR="00FC6C0C" w:rsidRPr="003633B9" w:rsidRDefault="00FC6C0C" w:rsidP="00FC6C0C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052A8EB" w14:textId="2CA5713E" w:rsidR="00FC6C0C" w:rsidRPr="003633B9" w:rsidRDefault="00FC6C0C" w:rsidP="00FC6C0C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56</w:t>
                                </w:r>
                              </w:p>
                            </w:tc>
                          </w:tr>
                          <w:tr w:rsidR="00FC6C0C" w:rsidRPr="003633B9" w14:paraId="5D199E5B" w14:textId="77777777" w:rsidTr="00FC6C0C">
                            <w:trPr>
                              <w:trHeight w:val="270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F0746E2" w14:textId="77777777" w:rsidR="00FC6C0C" w:rsidRPr="003633B9" w:rsidRDefault="00FC6C0C" w:rsidP="00FC6C0C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537147B" w14:textId="77777777" w:rsidR="00FC6C0C" w:rsidRPr="003633B9" w:rsidRDefault="00FC6C0C" w:rsidP="00FC6C0C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FC6C0C" w:rsidRPr="003633B9" w14:paraId="3720A45E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ADCE3A6" w14:textId="77777777" w:rsidR="00FC6C0C" w:rsidRPr="003633B9" w:rsidRDefault="00FC6C0C" w:rsidP="00FC6C0C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71621EF" w14:textId="6353DAD7" w:rsidR="00FC6C0C" w:rsidRPr="003633B9" w:rsidRDefault="00FC6C0C" w:rsidP="00FC6C0C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30/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/2021</w:t>
                                </w:r>
                              </w:p>
                            </w:tc>
                          </w:tr>
                        </w:tbl>
                        <w:p w14:paraId="7A4E7C1E" w14:textId="77777777" w:rsidR="00FC6C0C" w:rsidRPr="003633B9" w:rsidRDefault="00FC6C0C" w:rsidP="00FC6C0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83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24.9pt;margin-top:6.65pt;width:130.4pt;height:72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FC6C0C" w:rsidRPr="003633B9" w14:paraId="5E2726C5" w14:textId="77777777" w:rsidTr="00FC6C0C">
                      <w:trPr>
                        <w:trHeight w:val="27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1AA60DB" w14:textId="77777777" w:rsidR="00FC6C0C" w:rsidRPr="003633B9" w:rsidRDefault="00FC6C0C" w:rsidP="00FC6C0C">
                          <w:pPr>
                            <w:spacing w:after="0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052A8EB" w14:textId="2CA5713E" w:rsidR="00FC6C0C" w:rsidRPr="003633B9" w:rsidRDefault="00FC6C0C" w:rsidP="00FC6C0C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56</w:t>
                          </w:r>
                        </w:p>
                      </w:tc>
                    </w:tr>
                    <w:tr w:rsidR="00FC6C0C" w:rsidRPr="003633B9" w14:paraId="5D199E5B" w14:textId="77777777" w:rsidTr="00FC6C0C">
                      <w:trPr>
                        <w:trHeight w:val="270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F0746E2" w14:textId="77777777" w:rsidR="00FC6C0C" w:rsidRPr="003633B9" w:rsidRDefault="00FC6C0C" w:rsidP="00FC6C0C">
                          <w:pPr>
                            <w:spacing w:after="0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537147B" w14:textId="77777777" w:rsidR="00FC6C0C" w:rsidRPr="003633B9" w:rsidRDefault="00FC6C0C" w:rsidP="00FC6C0C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FC6C0C" w:rsidRPr="003633B9" w14:paraId="3720A45E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ADCE3A6" w14:textId="77777777" w:rsidR="00FC6C0C" w:rsidRPr="003633B9" w:rsidRDefault="00FC6C0C" w:rsidP="00FC6C0C">
                          <w:pPr>
                            <w:spacing w:after="0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71621EF" w14:textId="6353DAD7" w:rsidR="00FC6C0C" w:rsidRPr="003633B9" w:rsidRDefault="00FC6C0C" w:rsidP="00FC6C0C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30/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/2021</w:t>
                          </w:r>
                        </w:p>
                      </w:tc>
                    </w:tr>
                  </w:tbl>
                  <w:p w14:paraId="7A4E7C1E" w14:textId="77777777" w:rsidR="00FC6C0C" w:rsidRPr="003633B9" w:rsidRDefault="00FC6C0C" w:rsidP="00FC6C0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C6C0C">
      <w:rPr>
        <w:highlight w:val="yello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CD8914" wp14:editId="4D60EE04">
              <wp:simplePos x="0" y="0"/>
              <wp:positionH relativeFrom="page">
                <wp:posOffset>360045</wp:posOffset>
              </wp:positionH>
              <wp:positionV relativeFrom="paragraph">
                <wp:posOffset>859790</wp:posOffset>
              </wp:positionV>
              <wp:extent cx="7143750" cy="31432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09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65"/>
                            <w:gridCol w:w="5744"/>
                          </w:tblGrid>
                          <w:tr w:rsidR="00FC6C0C" w:rsidRPr="00C122A8" w14:paraId="72AAEF60" w14:textId="77777777" w:rsidTr="00FC6C0C">
                            <w:trPr>
                              <w:trHeight w:val="191"/>
                            </w:trPr>
                            <w:tc>
                              <w:tcPr>
                                <w:tcW w:w="5365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38A06432" w14:textId="77777777" w:rsidR="00FC6C0C" w:rsidRPr="00413F1D" w:rsidRDefault="00FC6C0C" w:rsidP="00FC6C0C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413F1D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 xml:space="preserve">GESTIÓN </w:t>
                                </w:r>
                                <w:r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DEL TALENTO HUMANO</w:t>
                                </w:r>
                              </w:p>
                            </w:tc>
                            <w:tc>
                              <w:tcPr>
                                <w:tcW w:w="5744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7C30AEB2" w14:textId="04B175BC" w:rsidR="00FC6C0C" w:rsidRPr="00F80999" w:rsidRDefault="00FC6C0C" w:rsidP="00FC6C0C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F80999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>PROCEDIMIENTO Y/O DOCUMENTO:</w:t>
                                </w:r>
                                <w:r w:rsidRPr="00F80999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>PLAN INSTITUCIONAL DE CAPACITACION</w:t>
                                </w:r>
                              </w:p>
                            </w:tc>
                          </w:tr>
                        </w:tbl>
                        <w:p w14:paraId="22AE3AE0" w14:textId="77777777" w:rsidR="00FC6C0C" w:rsidRDefault="00FC6C0C" w:rsidP="00FC6C0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D8914" id="Cuadro de texto 8" o:spid="_x0000_s1028" type="#_x0000_t202" style="position:absolute;margin-left:28.35pt;margin-top:67.7pt;width:56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" stroked="f">
              <v:textbox>
                <w:txbxContent>
                  <w:tbl>
                    <w:tblPr>
                      <w:tblW w:w="11109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365"/>
                      <w:gridCol w:w="5744"/>
                    </w:tblGrid>
                    <w:tr w:rsidR="00FC6C0C" w:rsidRPr="00C122A8" w14:paraId="72AAEF60" w14:textId="77777777" w:rsidTr="00FC6C0C">
                      <w:trPr>
                        <w:trHeight w:val="191"/>
                      </w:trPr>
                      <w:tc>
                        <w:tcPr>
                          <w:tcW w:w="5365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38A06432" w14:textId="77777777" w:rsidR="00FC6C0C" w:rsidRPr="00413F1D" w:rsidRDefault="00FC6C0C" w:rsidP="00FC6C0C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413F1D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 xml:space="preserve">GESTIÓN </w:t>
                          </w:r>
                          <w:r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DEL TALENTO HUMANO</w:t>
                          </w:r>
                        </w:p>
                      </w:tc>
                      <w:tc>
                        <w:tcPr>
                          <w:tcW w:w="5744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7C30AEB2" w14:textId="04B175BC" w:rsidR="00FC6C0C" w:rsidRPr="00F80999" w:rsidRDefault="00FC6C0C" w:rsidP="00FC6C0C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F80999">
                            <w:rPr>
                              <w:rFonts w:ascii="Museo Sans Condensed" w:hAnsi="Museo Sans Condensed" w:cs="Arial"/>
                              <w:sz w:val="18"/>
                            </w:rPr>
                            <w:t>PROCEDIMIENTO Y/O DOCUMENTO:</w:t>
                          </w:r>
                          <w:r w:rsidRPr="00F80999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>PLAN INSTITUCIONAL DE CAPACITACION</w:t>
                          </w:r>
                        </w:p>
                      </w:tc>
                    </w:tr>
                  </w:tbl>
                  <w:p w14:paraId="22AE3AE0" w14:textId="77777777" w:rsidR="00FC6C0C" w:rsidRDefault="00FC6C0C" w:rsidP="00FC6C0C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C6C0C">
      <w:rPr>
        <w:highlight w:val="yellow"/>
      </w:rPr>
      <w:drawing>
        <wp:anchor distT="0" distB="0" distL="114300" distR="114300" simplePos="0" relativeHeight="251667456" behindDoc="0" locked="0" layoutInCell="1" allowOverlap="1" wp14:anchorId="784591B3" wp14:editId="1FF36EA0">
          <wp:simplePos x="0" y="0"/>
          <wp:positionH relativeFrom="margin">
            <wp:posOffset>26035</wp:posOffset>
          </wp:positionH>
          <wp:positionV relativeFrom="paragraph">
            <wp:posOffset>27940</wp:posOffset>
          </wp:positionV>
          <wp:extent cx="623570" cy="790575"/>
          <wp:effectExtent l="0" t="0" r="5080" b="9525"/>
          <wp:wrapNone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24746" w14:textId="77777777" w:rsidR="00F217F1" w:rsidRDefault="00F217F1">
    <w:pPr>
      <w:pStyle w:val="Encabezado"/>
    </w:pPr>
  </w:p>
  <w:p w14:paraId="704541E3" w14:textId="4E68BCA9" w:rsidR="00F217F1" w:rsidRDefault="00F217F1">
    <w:pPr>
      <w:pStyle w:val="Encabezado"/>
    </w:pPr>
  </w:p>
  <w:p w14:paraId="231A80BA" w14:textId="4AC93789" w:rsidR="00FC6C0C" w:rsidRDefault="00FC6C0C">
    <w:pPr>
      <w:pStyle w:val="Encabezado"/>
    </w:pPr>
  </w:p>
  <w:p w14:paraId="2464660D" w14:textId="3AABCE0D" w:rsidR="00FC6C0C" w:rsidRDefault="00FC6C0C">
    <w:pPr>
      <w:pStyle w:val="Encabezado"/>
    </w:pPr>
  </w:p>
  <w:p w14:paraId="6C0C8D94" w14:textId="77777777" w:rsidR="00FC6C0C" w:rsidRDefault="00FC6C0C">
    <w:pPr>
      <w:pStyle w:val="Encabezado"/>
    </w:pPr>
  </w:p>
  <w:p w14:paraId="2BFD8C3D" w14:textId="77777777" w:rsidR="00AD2C74" w:rsidRDefault="00AD2C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C71" w14:textId="77777777" w:rsidR="004D1E8D" w:rsidRDefault="007A373C">
    <w:pPr>
      <w:pStyle w:val="Encabezado"/>
    </w:pPr>
    <w:r>
      <w:rPr>
        <w:noProof/>
      </w:rPr>
      <w:pict w14:anchorId="3B264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07453" o:spid="_x0000_s2049" type="#_x0000_t136" alt="" style="position:absolute;margin-left:0;margin-top:0;width:513pt;height:109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52"/>
    <w:multiLevelType w:val="hybridMultilevel"/>
    <w:tmpl w:val="2D0CA6C8"/>
    <w:lvl w:ilvl="0" w:tplc="FB860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FE"/>
    <w:rsid w:val="000152A4"/>
    <w:rsid w:val="00027250"/>
    <w:rsid w:val="0004055B"/>
    <w:rsid w:val="000837A8"/>
    <w:rsid w:val="000874E3"/>
    <w:rsid w:val="00094866"/>
    <w:rsid w:val="000C6D59"/>
    <w:rsid w:val="000D5BAE"/>
    <w:rsid w:val="000F5B34"/>
    <w:rsid w:val="00115CA8"/>
    <w:rsid w:val="00115F16"/>
    <w:rsid w:val="00132595"/>
    <w:rsid w:val="001564EE"/>
    <w:rsid w:val="00177305"/>
    <w:rsid w:val="0019562C"/>
    <w:rsid w:val="001E3271"/>
    <w:rsid w:val="00205CC4"/>
    <w:rsid w:val="00213FFE"/>
    <w:rsid w:val="00230F79"/>
    <w:rsid w:val="002430EE"/>
    <w:rsid w:val="002523F9"/>
    <w:rsid w:val="0026578E"/>
    <w:rsid w:val="00273081"/>
    <w:rsid w:val="0027764A"/>
    <w:rsid w:val="00277672"/>
    <w:rsid w:val="002C50E0"/>
    <w:rsid w:val="00314691"/>
    <w:rsid w:val="00324066"/>
    <w:rsid w:val="00340FC5"/>
    <w:rsid w:val="00366E01"/>
    <w:rsid w:val="00372050"/>
    <w:rsid w:val="00382E6B"/>
    <w:rsid w:val="00387951"/>
    <w:rsid w:val="003913EA"/>
    <w:rsid w:val="00412149"/>
    <w:rsid w:val="004427E0"/>
    <w:rsid w:val="00457A32"/>
    <w:rsid w:val="004A2CA5"/>
    <w:rsid w:val="004B76BE"/>
    <w:rsid w:val="004C1A9C"/>
    <w:rsid w:val="004D1E8D"/>
    <w:rsid w:val="00512AC4"/>
    <w:rsid w:val="00571113"/>
    <w:rsid w:val="00584241"/>
    <w:rsid w:val="005F58B5"/>
    <w:rsid w:val="00612399"/>
    <w:rsid w:val="00665A21"/>
    <w:rsid w:val="00693039"/>
    <w:rsid w:val="006A23B7"/>
    <w:rsid w:val="006D5846"/>
    <w:rsid w:val="006E349E"/>
    <w:rsid w:val="00730999"/>
    <w:rsid w:val="007A4CD6"/>
    <w:rsid w:val="007C76D1"/>
    <w:rsid w:val="007D5D50"/>
    <w:rsid w:val="007F678B"/>
    <w:rsid w:val="0081676F"/>
    <w:rsid w:val="00825144"/>
    <w:rsid w:val="00830DA3"/>
    <w:rsid w:val="00873CE7"/>
    <w:rsid w:val="008D37AF"/>
    <w:rsid w:val="008D6F1A"/>
    <w:rsid w:val="008D7C53"/>
    <w:rsid w:val="008E0F08"/>
    <w:rsid w:val="008E1E7B"/>
    <w:rsid w:val="008F00E4"/>
    <w:rsid w:val="0091308C"/>
    <w:rsid w:val="00931C5F"/>
    <w:rsid w:val="00944F63"/>
    <w:rsid w:val="0096209F"/>
    <w:rsid w:val="00982E30"/>
    <w:rsid w:val="009F24C5"/>
    <w:rsid w:val="00A05121"/>
    <w:rsid w:val="00A15730"/>
    <w:rsid w:val="00A429F7"/>
    <w:rsid w:val="00A57449"/>
    <w:rsid w:val="00A70DB0"/>
    <w:rsid w:val="00AB666D"/>
    <w:rsid w:val="00AD2C74"/>
    <w:rsid w:val="00AD41D0"/>
    <w:rsid w:val="00B74931"/>
    <w:rsid w:val="00BB50FE"/>
    <w:rsid w:val="00BC5CED"/>
    <w:rsid w:val="00BD3B2A"/>
    <w:rsid w:val="00BD6424"/>
    <w:rsid w:val="00BE4740"/>
    <w:rsid w:val="00C13B01"/>
    <w:rsid w:val="00C17536"/>
    <w:rsid w:val="00C6325E"/>
    <w:rsid w:val="00C656ED"/>
    <w:rsid w:val="00C754BD"/>
    <w:rsid w:val="00C76DAC"/>
    <w:rsid w:val="00CC7D66"/>
    <w:rsid w:val="00CD21C5"/>
    <w:rsid w:val="00CE2B7C"/>
    <w:rsid w:val="00D11898"/>
    <w:rsid w:val="00D17C88"/>
    <w:rsid w:val="00D20EEE"/>
    <w:rsid w:val="00D44A06"/>
    <w:rsid w:val="00D52B9D"/>
    <w:rsid w:val="00DA7618"/>
    <w:rsid w:val="00DC3512"/>
    <w:rsid w:val="00DF4030"/>
    <w:rsid w:val="00E00AB9"/>
    <w:rsid w:val="00E57487"/>
    <w:rsid w:val="00E7113D"/>
    <w:rsid w:val="00E846B7"/>
    <w:rsid w:val="00EA2D4F"/>
    <w:rsid w:val="00ED2910"/>
    <w:rsid w:val="00EF07D3"/>
    <w:rsid w:val="00F02F43"/>
    <w:rsid w:val="00F20773"/>
    <w:rsid w:val="00F217F1"/>
    <w:rsid w:val="00F335CC"/>
    <w:rsid w:val="00F34C44"/>
    <w:rsid w:val="00F61568"/>
    <w:rsid w:val="00F712A2"/>
    <w:rsid w:val="00F73777"/>
    <w:rsid w:val="00FA65FD"/>
    <w:rsid w:val="00FB10E8"/>
    <w:rsid w:val="00FB257F"/>
    <w:rsid w:val="00FC422B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528358"/>
  <w15:chartTrackingRefBased/>
  <w15:docId w15:val="{EC93DA2A-99C2-4463-BA9F-78CB25E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F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42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C74"/>
  </w:style>
  <w:style w:type="paragraph" w:styleId="Piedepgina">
    <w:name w:val="footer"/>
    <w:basedOn w:val="Normal"/>
    <w:link w:val="Piedepgina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C74"/>
  </w:style>
  <w:style w:type="table" w:styleId="Tablaconcuadrcula5oscura-nfasis5">
    <w:name w:val="Grid Table 5 Dark Accent 5"/>
    <w:basedOn w:val="Tablanormal"/>
    <w:uiPriority w:val="50"/>
    <w:rsid w:val="00AD2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05CC4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F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0F08"/>
    <w:rPr>
      <w:color w:val="954F72" w:themeColor="followedHyperlink"/>
      <w:u w:val="single"/>
    </w:rPr>
  </w:style>
  <w:style w:type="paragraph" w:customStyle="1" w:styleId="xmsonospacing">
    <w:name w:val="x_msonospacing"/>
    <w:basedOn w:val="Normal"/>
    <w:rsid w:val="00C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1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1C5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71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1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11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1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113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A80E-1779-FE4A-A4AD-84BCBE20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Administrativo de la Función Pública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transferencia de aprendizaje</dc:title>
  <dc:subject>Este formato permite gestionar el aprendizaje logrado por los servidores públicos producto de la participación en actividades/eventos de interés para la entidad.</dc:subject>
  <dc:creator>Departamento Administrativo de la Función Pública</dc:creator>
  <cp:keywords>Formato guía, difusión de aprendizaje, flujos de conocimiento, gestión del conocimiento</cp:keywords>
  <dc:description/>
  <cp:lastModifiedBy>Luis Fernando Arango Vargas</cp:lastModifiedBy>
  <cp:revision>2</cp:revision>
  <dcterms:created xsi:type="dcterms:W3CDTF">2021-12-30T20:44:00Z</dcterms:created>
  <dcterms:modified xsi:type="dcterms:W3CDTF">2021-12-30T20:44:00Z</dcterms:modified>
</cp:coreProperties>
</file>